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4E4D" w:rsidRDefault="008C4E4D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8C4E4D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8C4E4D" w:rsidRDefault="008C4E4D">
            <w:pPr>
              <w:pStyle w:val="TableParagraph"/>
              <w:spacing w:before="6"/>
              <w:ind w:left="0"/>
              <w:rPr>
                <w:rFonts w:ascii="Times New Roman"/>
                <w:sz w:val="27"/>
              </w:rPr>
            </w:pPr>
          </w:p>
          <w:p w:rsidR="008C4E4D" w:rsidRDefault="00E77F8F">
            <w:pPr>
              <w:pStyle w:val="TableParagraph"/>
              <w:rPr>
                <w:rFonts w:ascii="Arial"/>
              </w:rPr>
            </w:pPr>
            <w:r>
              <w:rPr>
                <w:rFonts w:ascii="Arial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8C4E4D" w:rsidRDefault="008C4E4D">
            <w:pPr>
              <w:pStyle w:val="TableParagraph"/>
              <w:spacing w:before="3"/>
              <w:ind w:left="0"/>
              <w:rPr>
                <w:rFonts w:ascii="Times New Roman"/>
                <w:sz w:val="27"/>
              </w:rPr>
            </w:pPr>
          </w:p>
          <w:p w:rsidR="008C4E4D" w:rsidRDefault="00E77F8F">
            <w:pPr>
              <w:pStyle w:val="TableParagraph"/>
              <w:ind w:left="552" w:right="542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8C4E4D" w:rsidRDefault="008C4E4D">
            <w:pPr>
              <w:pStyle w:val="TableParagraph"/>
              <w:spacing w:before="6"/>
              <w:ind w:left="0"/>
              <w:rPr>
                <w:rFonts w:ascii="Times New Roman"/>
                <w:sz w:val="27"/>
              </w:rPr>
            </w:pPr>
          </w:p>
          <w:p w:rsidR="008C4E4D" w:rsidRDefault="00E77F8F">
            <w:pPr>
              <w:pStyle w:val="TableParagraph"/>
              <w:rPr>
                <w:rFonts w:ascii="Arial" w:hAnsi="Arial"/>
              </w:rPr>
            </w:pPr>
            <w:r>
              <w:rPr>
                <w:rFonts w:ascii="Arial" w:hAnsi="Arial"/>
                <w:u w:val="single"/>
              </w:rPr>
              <w:t>Index Nº:</w:t>
            </w:r>
          </w:p>
        </w:tc>
      </w:tr>
      <w:tr w:rsidR="008C4E4D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8C4E4D" w:rsidRDefault="009755F0">
            <w:pPr>
              <w:pStyle w:val="TableParagraph"/>
              <w:spacing w:before="16"/>
              <w:rPr>
                <w:rFonts w:ascii="Arial"/>
              </w:rPr>
            </w:pPr>
            <w:r>
              <w:rPr>
                <w:rFonts w:ascii="Arial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8C4E4D" w:rsidRDefault="00E77F8F">
            <w:pPr>
              <w:pStyle w:val="TableParagraph"/>
              <w:spacing w:before="14"/>
              <w:ind w:left="552" w:right="542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8C4E4D" w:rsidRDefault="00E77F8F">
            <w:pPr>
              <w:pStyle w:val="TableParagraph"/>
              <w:spacing w:before="16"/>
              <w:rPr>
                <w:rFonts w:ascii="Arial"/>
              </w:rPr>
            </w:pPr>
            <w:r>
              <w:rPr>
                <w:rFonts w:ascii="Arial"/>
              </w:rPr>
              <w:t>GEN008</w:t>
            </w:r>
          </w:p>
        </w:tc>
      </w:tr>
      <w:tr w:rsidR="008C4E4D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8C4E4D" w:rsidRDefault="00E77F8F">
            <w:pPr>
              <w:pStyle w:val="TableParagraph"/>
              <w:spacing w:before="173"/>
              <w:rPr>
                <w:rFonts w:ascii="Arial"/>
              </w:rPr>
            </w:pPr>
            <w:r>
              <w:rPr>
                <w:rFonts w:ascii="Arial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8C4E4D" w:rsidRDefault="008C4E4D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8C4E4D" w:rsidRDefault="00E77F8F">
            <w:pPr>
              <w:pStyle w:val="TableParagraph"/>
              <w:spacing w:before="173"/>
              <w:rPr>
                <w:rFonts w:ascii="Arial"/>
              </w:rPr>
            </w:pPr>
            <w:r>
              <w:rPr>
                <w:rFonts w:ascii="Arial"/>
                <w:u w:val="single"/>
              </w:rPr>
              <w:t>Approved By</w:t>
            </w:r>
            <w:r>
              <w:rPr>
                <w:rFonts w:ascii="Arial"/>
              </w:rPr>
              <w:t>:</w:t>
            </w:r>
          </w:p>
        </w:tc>
      </w:tr>
      <w:tr w:rsidR="008C4E4D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8C4E4D" w:rsidRDefault="008C4E4D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8C4E4D" w:rsidRDefault="008C4E4D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8C4E4D" w:rsidRDefault="00E77F8F">
            <w:pPr>
              <w:pStyle w:val="TableParagraph"/>
              <w:spacing w:before="16"/>
              <w:rPr>
                <w:rFonts w:ascii="Arial"/>
              </w:rPr>
            </w:pPr>
            <w:r>
              <w:rPr>
                <w:rFonts w:ascii="Arial"/>
              </w:rPr>
              <w:t>GM.DOE</w:t>
            </w:r>
          </w:p>
        </w:tc>
      </w:tr>
      <w:tr w:rsidR="008C4E4D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8C4E4D" w:rsidRDefault="008C4E4D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8C4E4D" w:rsidRDefault="00E77F8F">
            <w:pPr>
              <w:pStyle w:val="TableParagraph"/>
              <w:spacing w:before="40"/>
              <w:ind w:left="547" w:right="542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GENERAL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8C4E4D" w:rsidRDefault="008C4E4D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</w:tr>
      <w:tr w:rsidR="008C4E4D">
        <w:trPr>
          <w:trHeight w:val="280"/>
        </w:trPr>
        <w:tc>
          <w:tcPr>
            <w:tcW w:w="2448" w:type="dxa"/>
            <w:tcBorders>
              <w:top w:val="nil"/>
              <w:bottom w:val="nil"/>
            </w:tcBorders>
          </w:tcPr>
          <w:p w:rsidR="008C4E4D" w:rsidRDefault="00E77F8F">
            <w:pPr>
              <w:pStyle w:val="TableParagraph"/>
              <w:spacing w:before="16"/>
              <w:rPr>
                <w:rFonts w:ascii="Arial"/>
              </w:rPr>
            </w:pPr>
            <w:r>
              <w:rPr>
                <w:rFonts w:ascii="Arial"/>
                <w:u w:val="single"/>
              </w:rPr>
              <w:t>New Revision Due</w:t>
            </w:r>
            <w:r>
              <w:rPr>
                <w:rFonts w:ascii="Arial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8C4E4D" w:rsidRDefault="008C4E4D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8C4E4D" w:rsidRDefault="008C4E4D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</w:tr>
      <w:tr w:rsidR="008C4E4D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8C4E4D" w:rsidRDefault="008C4E4D">
            <w:pPr>
              <w:pStyle w:val="TableParagraph"/>
              <w:spacing w:before="15"/>
              <w:rPr>
                <w:rFonts w:ascii="Arial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8C4E4D" w:rsidRDefault="008C4E4D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8C4E4D" w:rsidRDefault="008C4E4D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</w:tr>
    </w:tbl>
    <w:p w:rsidR="008C4E4D" w:rsidRDefault="00A2674F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0" type="#_x0000_t202" style="position:absolute;margin-left:66.7pt;margin-top:12.85pt;width:383.4pt;height:19.8pt;z-index:251656192;mso-wrap-distance-left:0;mso-wrap-distance-right:0;mso-position-horizontal-relative:page;mso-position-vertical-relative:text" filled="f" strokeweight=".48pt">
            <v:textbox inset="0,0,0,0">
              <w:txbxContent>
                <w:p w:rsidR="008C4E4D" w:rsidRDefault="00E77F8F">
                  <w:pPr>
                    <w:spacing w:before="2"/>
                    <w:ind w:left="103"/>
                  </w:pPr>
                  <w:r>
                    <w:t>Subject: Fire Systems Impairment Notification Form</w:t>
                  </w:r>
                </w:p>
              </w:txbxContent>
            </v:textbox>
            <w10:wrap type="topAndBottom" anchorx="page"/>
          </v:shape>
        </w:pict>
      </w:r>
    </w:p>
    <w:p w:rsidR="008C4E4D" w:rsidRDefault="008C4E4D">
      <w:pPr>
        <w:pStyle w:val="BodyText"/>
        <w:spacing w:before="9"/>
        <w:rPr>
          <w:rFonts w:ascii="Times New Roman"/>
          <w:sz w:val="28"/>
        </w:rPr>
      </w:pPr>
    </w:p>
    <w:p w:rsidR="008C4E4D" w:rsidRPr="00661211" w:rsidRDefault="00A2674F">
      <w:pPr>
        <w:pStyle w:val="Heading1"/>
        <w:spacing w:before="93"/>
      </w:pPr>
      <w:r w:rsidRPr="00661211">
        <w:pict>
          <v:shape id="_x0000_s1039" type="#_x0000_t202" style="position:absolute;left:0;text-align:left;margin-left:450.1pt;margin-top:-38.05pt;width:108pt;height:19.8pt;z-index:-251657216;mso-position-horizontal-relative:page" filled="f" strokeweight=".48pt">
            <v:textbox inset="0,0,0,0">
              <w:txbxContent>
                <w:p w:rsidR="008C4E4D" w:rsidRDefault="00E77F8F">
                  <w:pPr>
                    <w:spacing w:before="65"/>
                    <w:ind w:left="103"/>
                  </w:pPr>
                  <w:r>
                    <w:t>2 pages</w:t>
                  </w:r>
                </w:p>
              </w:txbxContent>
            </v:textbox>
            <w10:wrap anchorx="page"/>
          </v:shape>
        </w:pict>
      </w:r>
      <w:r w:rsidR="00E77F8F" w:rsidRPr="00661211">
        <w:t>POLICY</w:t>
      </w:r>
    </w:p>
    <w:p w:rsidR="008C4E4D" w:rsidRPr="00661211" w:rsidRDefault="008C4E4D">
      <w:pPr>
        <w:pStyle w:val="BodyText"/>
        <w:spacing w:before="3"/>
        <w:rPr>
          <w:b/>
        </w:rPr>
      </w:pPr>
    </w:p>
    <w:p w:rsidR="008C4E4D" w:rsidRPr="00661211" w:rsidRDefault="00E77F8F" w:rsidP="00661211">
      <w:pPr>
        <w:pStyle w:val="BodyText"/>
        <w:ind w:left="302"/>
      </w:pPr>
      <w:r w:rsidRPr="00661211">
        <w:t>To ensure correct procedures are followed when planning an impairment of a Fire System.</w:t>
      </w:r>
    </w:p>
    <w:p w:rsidR="00F30E56" w:rsidRPr="00661211" w:rsidRDefault="00F30E56" w:rsidP="00661211">
      <w:pPr>
        <w:pStyle w:val="BodyText"/>
        <w:spacing w:before="9"/>
      </w:pPr>
      <w:r w:rsidRPr="00661211">
        <w:t xml:space="preserve">      </w:t>
      </w:r>
      <w:proofErr w:type="spellStart"/>
      <w:r w:rsidRPr="00661211">
        <w:t>Để</w:t>
      </w:r>
      <w:proofErr w:type="spellEnd"/>
      <w:r w:rsidRPr="00661211">
        <w:t xml:space="preserve"> </w:t>
      </w:r>
      <w:proofErr w:type="spellStart"/>
      <w:r w:rsidRPr="00661211">
        <w:t>đảm</w:t>
      </w:r>
      <w:proofErr w:type="spellEnd"/>
      <w:r w:rsidRPr="00661211">
        <w:t xml:space="preserve"> </w:t>
      </w:r>
      <w:proofErr w:type="spellStart"/>
      <w:r w:rsidRPr="00661211">
        <w:t>bảo</w:t>
      </w:r>
      <w:proofErr w:type="spellEnd"/>
      <w:r w:rsidRPr="00661211">
        <w:t xml:space="preserve"> </w:t>
      </w:r>
      <w:proofErr w:type="spellStart"/>
      <w:r w:rsidRPr="00661211">
        <w:t>các</w:t>
      </w:r>
      <w:proofErr w:type="spellEnd"/>
      <w:r w:rsidRPr="00661211">
        <w:t xml:space="preserve"> </w:t>
      </w:r>
      <w:proofErr w:type="spellStart"/>
      <w:r w:rsidRPr="00661211">
        <w:t>quy</w:t>
      </w:r>
      <w:proofErr w:type="spellEnd"/>
      <w:r w:rsidRPr="00661211">
        <w:t xml:space="preserve"> </w:t>
      </w:r>
      <w:proofErr w:type="spellStart"/>
      <w:r w:rsidRPr="00661211">
        <w:t>trình</w:t>
      </w:r>
      <w:proofErr w:type="spellEnd"/>
      <w:r w:rsidRPr="00661211">
        <w:t xml:space="preserve"> </w:t>
      </w:r>
      <w:proofErr w:type="spellStart"/>
      <w:r w:rsidRPr="00661211">
        <w:t>chính</w:t>
      </w:r>
      <w:proofErr w:type="spellEnd"/>
      <w:r w:rsidRPr="00661211">
        <w:t xml:space="preserve"> </w:t>
      </w:r>
      <w:proofErr w:type="spellStart"/>
      <w:r w:rsidRPr="00661211">
        <w:t>xác</w:t>
      </w:r>
      <w:proofErr w:type="spellEnd"/>
      <w:r w:rsidRPr="00661211">
        <w:t xml:space="preserve"> </w:t>
      </w:r>
      <w:proofErr w:type="spellStart"/>
      <w:r w:rsidRPr="00661211">
        <w:t>được</w:t>
      </w:r>
      <w:proofErr w:type="spellEnd"/>
      <w:r w:rsidRPr="00661211">
        <w:t xml:space="preserve"> </w:t>
      </w:r>
      <w:proofErr w:type="spellStart"/>
      <w:r w:rsidRPr="00661211">
        <w:t>tuân</w:t>
      </w:r>
      <w:proofErr w:type="spellEnd"/>
      <w:r w:rsidRPr="00661211">
        <w:t xml:space="preserve"> </w:t>
      </w:r>
      <w:proofErr w:type="spellStart"/>
      <w:proofErr w:type="gramStart"/>
      <w:r w:rsidRPr="00661211">
        <w:t>theo</w:t>
      </w:r>
      <w:proofErr w:type="spellEnd"/>
      <w:proofErr w:type="gramEnd"/>
      <w:r w:rsidRPr="00661211">
        <w:t xml:space="preserve"> </w:t>
      </w:r>
      <w:proofErr w:type="spellStart"/>
      <w:r w:rsidRPr="00661211">
        <w:t>khi</w:t>
      </w:r>
      <w:proofErr w:type="spellEnd"/>
      <w:r w:rsidRPr="00661211">
        <w:t xml:space="preserve"> </w:t>
      </w:r>
      <w:proofErr w:type="spellStart"/>
      <w:r w:rsidRPr="00661211">
        <w:t>lập</w:t>
      </w:r>
      <w:proofErr w:type="spellEnd"/>
      <w:r w:rsidRPr="00661211">
        <w:t xml:space="preserve"> </w:t>
      </w:r>
      <w:proofErr w:type="spellStart"/>
      <w:r w:rsidRPr="00661211">
        <w:t>kế</w:t>
      </w:r>
      <w:proofErr w:type="spellEnd"/>
      <w:r w:rsidRPr="00661211">
        <w:t xml:space="preserve"> </w:t>
      </w:r>
      <w:proofErr w:type="spellStart"/>
      <w:r w:rsidRPr="00661211">
        <w:t>hoạch</w:t>
      </w:r>
      <w:proofErr w:type="spellEnd"/>
      <w:r w:rsidRPr="00661211">
        <w:t xml:space="preserve"> </w:t>
      </w:r>
      <w:proofErr w:type="spellStart"/>
      <w:r w:rsidRPr="00661211">
        <w:t>suy</w:t>
      </w:r>
      <w:proofErr w:type="spellEnd"/>
      <w:r w:rsidRPr="00661211">
        <w:t xml:space="preserve"> </w:t>
      </w:r>
      <w:proofErr w:type="spellStart"/>
      <w:r w:rsidRPr="00661211">
        <w:t>giảm</w:t>
      </w:r>
      <w:proofErr w:type="spellEnd"/>
      <w:r w:rsidRPr="00661211">
        <w:t xml:space="preserve"> </w:t>
      </w:r>
      <w:proofErr w:type="spellStart"/>
      <w:r w:rsidRPr="00661211">
        <w:t>hệ</w:t>
      </w:r>
      <w:proofErr w:type="spellEnd"/>
      <w:r w:rsidRPr="00661211">
        <w:t xml:space="preserve"> </w:t>
      </w:r>
      <w:proofErr w:type="spellStart"/>
      <w:r w:rsidRPr="00661211">
        <w:t>thống</w:t>
      </w:r>
      <w:proofErr w:type="spellEnd"/>
      <w:r w:rsidRPr="00661211">
        <w:t xml:space="preserve"> </w:t>
      </w:r>
      <w:proofErr w:type="spellStart"/>
      <w:r w:rsidRPr="00661211">
        <w:t>chữa</w:t>
      </w:r>
      <w:proofErr w:type="spellEnd"/>
      <w:r w:rsidRPr="00661211">
        <w:t xml:space="preserve"> </w:t>
      </w:r>
      <w:proofErr w:type="spellStart"/>
      <w:r w:rsidRPr="00661211">
        <w:t>cháy</w:t>
      </w:r>
      <w:proofErr w:type="spellEnd"/>
      <w:r w:rsidRPr="00661211">
        <w:t>.</w:t>
      </w:r>
    </w:p>
    <w:p w:rsidR="008C4E4D" w:rsidRPr="00661211" w:rsidRDefault="008C4E4D" w:rsidP="00661211">
      <w:pPr>
        <w:pStyle w:val="BodyText"/>
      </w:pPr>
    </w:p>
    <w:p w:rsidR="008C4E4D" w:rsidRPr="00661211" w:rsidRDefault="008C4E4D" w:rsidP="00661211">
      <w:pPr>
        <w:pStyle w:val="BodyText"/>
        <w:spacing w:before="7"/>
      </w:pPr>
    </w:p>
    <w:p w:rsidR="008C4E4D" w:rsidRPr="00661211" w:rsidRDefault="00E77F8F" w:rsidP="00661211">
      <w:pPr>
        <w:pStyle w:val="Heading1"/>
      </w:pPr>
      <w:r w:rsidRPr="00661211">
        <w:t>PROCEDURE</w:t>
      </w:r>
    </w:p>
    <w:p w:rsidR="008C4E4D" w:rsidRPr="00661211" w:rsidRDefault="008C4E4D" w:rsidP="00661211">
      <w:pPr>
        <w:pStyle w:val="BodyText"/>
        <w:spacing w:before="2"/>
        <w:rPr>
          <w:b/>
        </w:rPr>
      </w:pPr>
    </w:p>
    <w:p w:rsidR="008C4E4D" w:rsidRPr="00661211" w:rsidRDefault="00E77F8F" w:rsidP="00661211">
      <w:pPr>
        <w:pStyle w:val="BodyText"/>
        <w:ind w:left="302" w:right="846"/>
      </w:pPr>
      <w:r w:rsidRPr="00661211">
        <w:t xml:space="preserve">All Impairments to Fire Systems i.e. sprinklers, detection and hydrant/hose reel systems should be reported to Regional Technical Manager at least 48 hours in advance where possible, all impairments should be </w:t>
      </w:r>
      <w:proofErr w:type="spellStart"/>
      <w:r w:rsidRPr="00661211">
        <w:t>authorised</w:t>
      </w:r>
      <w:proofErr w:type="spellEnd"/>
      <w:r w:rsidRPr="00661211">
        <w:t xml:space="preserve"> and</w:t>
      </w:r>
      <w:bookmarkStart w:id="0" w:name="_GoBack"/>
      <w:bookmarkEnd w:id="0"/>
      <w:r w:rsidRPr="00661211">
        <w:t xml:space="preserve"> supervised by Site Management and completed forms kept on site.</w:t>
      </w:r>
    </w:p>
    <w:p w:rsidR="00F30E56" w:rsidRPr="00661211" w:rsidRDefault="00F30E56" w:rsidP="00661211">
      <w:pPr>
        <w:pStyle w:val="BodyText"/>
        <w:spacing w:before="9"/>
        <w:rPr>
          <w:i/>
        </w:rPr>
      </w:pPr>
      <w:r w:rsidRPr="00661211">
        <w:rPr>
          <w:i/>
        </w:rPr>
        <w:t xml:space="preserve">       </w:t>
      </w:r>
    </w:p>
    <w:p w:rsidR="00F30E56" w:rsidRPr="00661211" w:rsidRDefault="00661211" w:rsidP="00661211">
      <w:pPr>
        <w:pStyle w:val="BodyText"/>
        <w:spacing w:before="9"/>
      </w:pPr>
      <w:r w:rsidRPr="00661211">
        <w:rPr>
          <w:i/>
        </w:rPr>
        <w:t xml:space="preserve">        </w:t>
      </w:r>
      <w:proofErr w:type="spellStart"/>
      <w:r w:rsidR="00F30E56" w:rsidRPr="00661211">
        <w:rPr>
          <w:i/>
        </w:rPr>
        <w:t>Tất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cả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các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thiệt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hại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cho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hệ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thống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chữa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cháy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tức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là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vòi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phun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nước</w:t>
      </w:r>
      <w:proofErr w:type="spellEnd"/>
      <w:r w:rsidR="00F30E56" w:rsidRPr="00661211">
        <w:rPr>
          <w:i/>
        </w:rPr>
        <w:t xml:space="preserve">, </w:t>
      </w:r>
      <w:proofErr w:type="spellStart"/>
      <w:r w:rsidR="00F30E56" w:rsidRPr="00661211">
        <w:rPr>
          <w:i/>
        </w:rPr>
        <w:t>hệ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thống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phát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hiệ</w:t>
      </w:r>
      <w:r w:rsidRPr="00661211">
        <w:rPr>
          <w:i/>
        </w:rPr>
        <w:t>n</w:t>
      </w:r>
      <w:proofErr w:type="spellEnd"/>
      <w:r w:rsidR="00F30E56" w:rsidRPr="00661211">
        <w:rPr>
          <w:i/>
        </w:rPr>
        <w:t xml:space="preserve"> / </w:t>
      </w:r>
      <w:proofErr w:type="spellStart"/>
      <w:r w:rsidR="00F30E56" w:rsidRPr="00661211">
        <w:rPr>
          <w:i/>
        </w:rPr>
        <w:t>vòi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phải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được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báo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cáo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cho</w:t>
      </w:r>
      <w:proofErr w:type="spellEnd"/>
      <w:r w:rsidR="00F30E56" w:rsidRPr="00661211">
        <w:rPr>
          <w:i/>
        </w:rPr>
        <w:t xml:space="preserve"> </w:t>
      </w:r>
      <w:proofErr w:type="spellStart"/>
      <w:proofErr w:type="gramStart"/>
      <w:r w:rsidR="00F30E56" w:rsidRPr="00661211">
        <w:rPr>
          <w:i/>
        </w:rPr>
        <w:t>Giám</w:t>
      </w:r>
      <w:proofErr w:type="spellEnd"/>
      <w:r w:rsidR="00F30E56" w:rsidRPr="00661211">
        <w:rPr>
          <w:i/>
        </w:rPr>
        <w:t xml:space="preserve">  </w:t>
      </w:r>
      <w:proofErr w:type="spellStart"/>
      <w:r w:rsidR="00F30E56" w:rsidRPr="00661211">
        <w:rPr>
          <w:i/>
        </w:rPr>
        <w:t>đốc</w:t>
      </w:r>
      <w:proofErr w:type="spellEnd"/>
      <w:proofErr w:type="gram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kỹ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thuật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khu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vực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trước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ít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nhất</w:t>
      </w:r>
      <w:proofErr w:type="spellEnd"/>
      <w:r w:rsidR="00F30E56" w:rsidRPr="00661211">
        <w:rPr>
          <w:i/>
        </w:rPr>
        <w:t xml:space="preserve"> 48 </w:t>
      </w:r>
      <w:proofErr w:type="spellStart"/>
      <w:r w:rsidR="00F30E56" w:rsidRPr="00661211">
        <w:rPr>
          <w:i/>
        </w:rPr>
        <w:t>giờ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nếu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có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thể</w:t>
      </w:r>
      <w:proofErr w:type="spellEnd"/>
      <w:r w:rsidR="00F30E56" w:rsidRPr="00661211">
        <w:rPr>
          <w:i/>
        </w:rPr>
        <w:t xml:space="preserve">, </w:t>
      </w:r>
      <w:proofErr w:type="spellStart"/>
      <w:r w:rsidR="00F30E56" w:rsidRPr="00661211">
        <w:rPr>
          <w:i/>
        </w:rPr>
        <w:t>tất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cả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các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khiếm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khuyết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phải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được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ủy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quyền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và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giám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sát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bở</w:t>
      </w:r>
      <w:r w:rsidRPr="00661211">
        <w:rPr>
          <w:i/>
        </w:rPr>
        <w:t>i</w:t>
      </w:r>
      <w:proofErr w:type="spellEnd"/>
      <w:r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quản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lý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và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hoàn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thành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các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hình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thức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lưu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giữ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trên</w:t>
      </w:r>
      <w:proofErr w:type="spellEnd"/>
      <w:r w:rsidR="00F30E56" w:rsidRPr="00661211">
        <w:rPr>
          <w:i/>
        </w:rPr>
        <w:t xml:space="preserve"> </w:t>
      </w:r>
      <w:proofErr w:type="spellStart"/>
      <w:r w:rsidR="00F30E56" w:rsidRPr="00661211">
        <w:rPr>
          <w:i/>
        </w:rPr>
        <w:t>trang</w:t>
      </w:r>
      <w:proofErr w:type="spellEnd"/>
      <w:r w:rsidR="00F30E56" w:rsidRPr="00661211">
        <w:rPr>
          <w:i/>
        </w:rPr>
        <w:t xml:space="preserve"> web</w:t>
      </w:r>
      <w:r w:rsidR="00F30E56" w:rsidRPr="00661211">
        <w:t>.</w:t>
      </w:r>
    </w:p>
    <w:p w:rsidR="00F30E56" w:rsidRPr="00661211" w:rsidRDefault="00F30E56" w:rsidP="00661211">
      <w:pPr>
        <w:pStyle w:val="BodyText"/>
        <w:spacing w:before="9"/>
      </w:pPr>
    </w:p>
    <w:p w:rsidR="008C4E4D" w:rsidRPr="00661211" w:rsidRDefault="008C4E4D" w:rsidP="00661211">
      <w:pPr>
        <w:pStyle w:val="BodyText"/>
        <w:spacing w:before="9"/>
      </w:pPr>
    </w:p>
    <w:p w:rsidR="008C4E4D" w:rsidRPr="00661211" w:rsidRDefault="00E77F8F" w:rsidP="00661211">
      <w:pPr>
        <w:pStyle w:val="BodyText"/>
        <w:ind w:left="662" w:right="499" w:hanging="361"/>
      </w:pPr>
      <w:r w:rsidRPr="00661211">
        <w:t>1. A Fire Systems Impairment Notification Form is to be completed (see following page) signed and sent to Regional Technical Manager with a copy filed at Hotel.</w:t>
      </w:r>
    </w:p>
    <w:p w:rsidR="00661211" w:rsidRPr="00661211" w:rsidRDefault="00661211" w:rsidP="00661211">
      <w:pPr>
        <w:pStyle w:val="BodyText"/>
        <w:spacing w:before="9"/>
        <w:rPr>
          <w:i/>
        </w:rPr>
      </w:pPr>
      <w:r w:rsidRPr="00661211">
        <w:t xml:space="preserve">      </w:t>
      </w:r>
      <w:r w:rsidRPr="00661211">
        <w:rPr>
          <w:i/>
        </w:rPr>
        <w:t xml:space="preserve">1. </w:t>
      </w:r>
      <w:proofErr w:type="spellStart"/>
      <w:r w:rsidRPr="00661211">
        <w:rPr>
          <w:i/>
        </w:rPr>
        <w:t>Mẫu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thông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báo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hủy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bỏ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hệ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thống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chữa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cháy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sẽ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được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hoàn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tất</w:t>
      </w:r>
      <w:proofErr w:type="spellEnd"/>
      <w:r w:rsidRPr="00661211">
        <w:rPr>
          <w:i/>
        </w:rPr>
        <w:t xml:space="preserve"> (</w:t>
      </w:r>
      <w:proofErr w:type="spellStart"/>
      <w:r w:rsidRPr="00661211">
        <w:rPr>
          <w:i/>
        </w:rPr>
        <w:t>xem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trang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tiếp</w:t>
      </w:r>
      <w:proofErr w:type="spellEnd"/>
      <w:r w:rsidRPr="00661211">
        <w:rPr>
          <w:i/>
        </w:rPr>
        <w:t xml:space="preserve"> </w:t>
      </w:r>
      <w:proofErr w:type="spellStart"/>
      <w:proofErr w:type="gramStart"/>
      <w:r w:rsidRPr="00661211">
        <w:rPr>
          <w:i/>
        </w:rPr>
        <w:t>theo</w:t>
      </w:r>
      <w:proofErr w:type="spellEnd"/>
      <w:proofErr w:type="gramEnd"/>
      <w:r w:rsidRPr="00661211">
        <w:rPr>
          <w:i/>
        </w:rPr>
        <w:t xml:space="preserve">) </w:t>
      </w:r>
      <w:proofErr w:type="spellStart"/>
      <w:r w:rsidRPr="00661211">
        <w:rPr>
          <w:i/>
        </w:rPr>
        <w:t>đã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được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ký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và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gửi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cho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Giám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đốc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kỹ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thuật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khu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vực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v</w:t>
      </w:r>
      <w:r w:rsidRPr="00661211">
        <w:rPr>
          <w:i/>
        </w:rPr>
        <w:t>à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một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bản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sao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được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nộp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tại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Khách</w:t>
      </w:r>
      <w:proofErr w:type="spellEnd"/>
      <w:r w:rsidRPr="00661211">
        <w:rPr>
          <w:i/>
        </w:rPr>
        <w:t xml:space="preserve"> </w:t>
      </w:r>
      <w:proofErr w:type="spellStart"/>
      <w:r w:rsidRPr="00661211">
        <w:rPr>
          <w:i/>
        </w:rPr>
        <w:t>sạn</w:t>
      </w:r>
      <w:proofErr w:type="spellEnd"/>
      <w:r w:rsidRPr="00661211">
        <w:rPr>
          <w:i/>
        </w:rPr>
        <w:t>.</w:t>
      </w:r>
    </w:p>
    <w:p w:rsidR="008C4E4D" w:rsidRPr="00661211" w:rsidRDefault="008C4E4D" w:rsidP="00661211">
      <w:pPr>
        <w:pStyle w:val="BodyText"/>
        <w:rPr>
          <w:i/>
        </w:rPr>
      </w:pPr>
    </w:p>
    <w:p w:rsidR="008C4E4D" w:rsidRDefault="008C4E4D" w:rsidP="00661211">
      <w:pPr>
        <w:pStyle w:val="BodyText"/>
        <w:spacing w:before="9"/>
        <w:rPr>
          <w:sz w:val="17"/>
        </w:rPr>
      </w:pPr>
    </w:p>
    <w:p w:rsidR="008C4E4D" w:rsidRDefault="00E77F8F">
      <w:pPr>
        <w:pStyle w:val="Heading1"/>
        <w:spacing w:before="1"/>
        <w:ind w:left="211"/>
      </w:pPr>
      <w:r>
        <w:t>REFERENCE DOCUMENTS</w:t>
      </w:r>
    </w:p>
    <w:p w:rsidR="008C4E4D" w:rsidRDefault="008C4E4D">
      <w:pPr>
        <w:pStyle w:val="BodyText"/>
        <w:rPr>
          <w:b/>
        </w:rPr>
      </w:pPr>
    </w:p>
    <w:p w:rsidR="008C4E4D" w:rsidRDefault="00A2674F">
      <w:pPr>
        <w:pStyle w:val="BodyText"/>
        <w:spacing w:before="1"/>
        <w:rPr>
          <w:b/>
          <w:sz w:val="21"/>
        </w:rPr>
      </w:pPr>
      <w:r>
        <w:pict>
          <v:group id="_x0000_s1032" style="position:absolute;margin-left:62.65pt;margin-top:14.1pt;width:495.75pt;height:99.75pt;z-index:251657216;mso-wrap-distance-left:0;mso-wrap-distance-right:0;mso-position-horizontal-relative:page" coordorigin="1253,282" coordsize="9915,1995">
            <v:rect id="_x0000_s1038" style="position:absolute;left:1260;top:289;width:9900;height:449" fillcolor="black" stroked="f"/>
            <v:rect id="_x0000_s1037" style="position:absolute;left:1260;top:289;width:9900;height:528" filled="f"/>
            <v:rect id="_x0000_s1036" style="position:absolute;left:1260;top:738;width:9900;height:1532" stroked="f"/>
            <v:rect id="_x0000_s1035" style="position:absolute;left:1260;top:735;width:9900;height:1534" filled="f"/>
            <v:shape id="_x0000_s1034" type="#_x0000_t202" style="position:absolute;left:1413;top:373;width:2565;height:223" filled="f" stroked="f">
              <v:textbox inset="0,0,0,0">
                <w:txbxContent>
                  <w:p w:rsidR="008C4E4D" w:rsidRDefault="00E77F8F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33" type="#_x0000_t202" style="position:absolute;left:5733;top:373;width:2332;height:223" filled="f" stroked="f">
              <v:textbox inset="0,0,0,0">
                <w:txbxContent>
                  <w:p w:rsidR="008C4E4D" w:rsidRDefault="00E77F8F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8C4E4D" w:rsidRDefault="008C4E4D">
      <w:pPr>
        <w:rPr>
          <w:sz w:val="21"/>
        </w:rPr>
        <w:sectPr w:rsidR="008C4E4D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2240" w:h="15840"/>
          <w:pgMar w:top="1380" w:right="960" w:bottom="1220" w:left="1140" w:header="718" w:footer="1022" w:gutter="0"/>
          <w:pgNumType w:start="1"/>
          <w:cols w:space="720"/>
        </w:sectPr>
      </w:pPr>
    </w:p>
    <w:p w:rsidR="008C4E4D" w:rsidRDefault="008C4E4D">
      <w:pPr>
        <w:pStyle w:val="BodyText"/>
        <w:spacing w:before="3"/>
        <w:rPr>
          <w:b/>
          <w:sz w:val="15"/>
        </w:rPr>
      </w:pPr>
    </w:p>
    <w:p w:rsidR="008C4E4D" w:rsidRDefault="00E77F8F">
      <w:pPr>
        <w:spacing w:before="100"/>
        <w:ind w:left="1625"/>
        <w:rPr>
          <w:rFonts w:ascii="Cambria"/>
          <w:b/>
          <w:sz w:val="24"/>
        </w:rPr>
      </w:pPr>
      <w:r>
        <w:rPr>
          <w:rFonts w:ascii="Cambria"/>
          <w:b/>
          <w:color w:val="355E91"/>
          <w:sz w:val="24"/>
          <w:u w:val="single" w:color="355E91"/>
        </w:rPr>
        <w:t>PROP002 FIRE SYSTEMS IMPAIRMENT NOTIFICATION FORM</w:t>
      </w:r>
    </w:p>
    <w:p w:rsidR="008C4E4D" w:rsidRDefault="00A2674F">
      <w:pPr>
        <w:pStyle w:val="BodyText"/>
        <w:spacing w:before="1"/>
        <w:rPr>
          <w:rFonts w:ascii="Cambria"/>
          <w:b/>
        </w:rPr>
      </w:pPr>
      <w:r>
        <w:pict>
          <v:group id="_x0000_s1026" style="position:absolute;margin-left:64.55pt;margin-top:13.75pt;width:483.15pt;height:57.15pt;z-index:251658240;mso-wrap-distance-left:0;mso-wrap-distance-right:0;mso-position-horizontal-relative:page" coordorigin="1291,275" coordsize="9663,1143">
            <v:line id="_x0000_s1031" style="position:absolute" from="1334,297" to="10910,297" strokeweight="2.16pt"/>
            <v:line id="_x0000_s1030" style="position:absolute" from="1334,1396" to="10910,1396" strokeweight="2.16pt"/>
            <v:line id="_x0000_s1029" style="position:absolute" from="1313,275" to="1313,1417" strokeweight="2.16pt"/>
            <v:line id="_x0000_s1028" style="position:absolute" from="10932,275" to="10932,1417" strokeweight="2.16pt"/>
            <v:shape id="_x0000_s1027" type="#_x0000_t202" style="position:absolute;left:1291;top:275;width:9663;height:1143" filled="f" stroked="f">
              <v:textbox inset="0,0,0,0">
                <w:txbxContent>
                  <w:p w:rsidR="008C4E4D" w:rsidRDefault="00E77F8F">
                    <w:pPr>
                      <w:spacing w:before="60" w:line="242" w:lineRule="auto"/>
                      <w:ind w:left="151" w:right="200"/>
                      <w:rPr>
                        <w:b/>
                      </w:rPr>
                    </w:pPr>
                    <w:r>
                      <w:rPr>
                        <w:b/>
                      </w:rPr>
                      <w:t xml:space="preserve">All Impairments to Fire Systems i.e. sprinklers, detection and hydrant/hose reel systems should be reported to your Regional Technical Services Manager by fax at least 48 hours in advance where possible, all impairments should be </w:t>
                    </w:r>
                    <w:proofErr w:type="spellStart"/>
                    <w:r>
                      <w:rPr>
                        <w:b/>
                      </w:rPr>
                      <w:t>authorised</w:t>
                    </w:r>
                    <w:proofErr w:type="spellEnd"/>
                    <w:r>
                      <w:rPr>
                        <w:b/>
                      </w:rPr>
                      <w:t xml:space="preserve"> and supervised by Site Management and completed forms kept on site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8C4E4D" w:rsidRDefault="008C4E4D">
      <w:pPr>
        <w:pStyle w:val="BodyText"/>
        <w:spacing w:before="4"/>
        <w:rPr>
          <w:rFonts w:ascii="Cambria"/>
          <w:b/>
          <w:sz w:val="7"/>
        </w:rPr>
      </w:pPr>
    </w:p>
    <w:tbl>
      <w:tblPr>
        <w:tblW w:w="0" w:type="auto"/>
        <w:tblInd w:w="155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93"/>
        <w:gridCol w:w="2979"/>
        <w:gridCol w:w="425"/>
        <w:gridCol w:w="4111"/>
      </w:tblGrid>
      <w:tr w:rsidR="008C4E4D">
        <w:trPr>
          <w:trHeight w:val="1480"/>
        </w:trPr>
        <w:tc>
          <w:tcPr>
            <w:tcW w:w="9608" w:type="dxa"/>
            <w:gridSpan w:val="4"/>
          </w:tcPr>
          <w:p w:rsidR="008C4E4D" w:rsidRDefault="00E77F8F">
            <w:pPr>
              <w:pStyle w:val="TableParagraph"/>
              <w:tabs>
                <w:tab w:val="left" w:pos="5178"/>
              </w:tabs>
              <w:spacing w:before="200"/>
              <w:rPr>
                <w:b/>
                <w:sz w:val="24"/>
              </w:rPr>
            </w:pPr>
            <w:r>
              <w:rPr>
                <w:b/>
                <w:i/>
                <w:color w:val="4E81BD"/>
                <w:sz w:val="24"/>
              </w:rPr>
              <w:t>TO: REGIONAL TECHNICAL</w:t>
            </w:r>
            <w:r>
              <w:rPr>
                <w:b/>
                <w:i/>
                <w:color w:val="4E81BD"/>
                <w:spacing w:val="-7"/>
                <w:sz w:val="24"/>
              </w:rPr>
              <w:t xml:space="preserve"> </w:t>
            </w:r>
            <w:r>
              <w:rPr>
                <w:b/>
                <w:i/>
                <w:color w:val="4E81BD"/>
                <w:sz w:val="24"/>
              </w:rPr>
              <w:t>SERVICES</w:t>
            </w:r>
            <w:r>
              <w:rPr>
                <w:b/>
                <w:i/>
                <w:color w:val="4E81BD"/>
                <w:spacing w:val="-1"/>
                <w:sz w:val="24"/>
              </w:rPr>
              <w:t xml:space="preserve"> </w:t>
            </w:r>
            <w:r>
              <w:rPr>
                <w:b/>
                <w:i/>
                <w:color w:val="4E81BD"/>
                <w:sz w:val="24"/>
              </w:rPr>
              <w:t>MANAGER</w:t>
            </w:r>
            <w:r>
              <w:rPr>
                <w:rFonts w:ascii="Times New Roman"/>
                <w:color w:val="4E81BD"/>
                <w:sz w:val="24"/>
              </w:rPr>
              <w:tab/>
            </w:r>
            <w:r>
              <w:rPr>
                <w:b/>
                <w:position w:val="-8"/>
                <w:sz w:val="24"/>
              </w:rPr>
              <w:t>Fax:</w:t>
            </w:r>
          </w:p>
          <w:p w:rsidR="008C4E4D" w:rsidRDefault="00E77F8F">
            <w:pPr>
              <w:pStyle w:val="TableParagraph"/>
              <w:spacing w:before="3"/>
              <w:ind w:left="3831" w:right="233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Phone:</w:t>
            </w:r>
          </w:p>
          <w:p w:rsidR="008C4E4D" w:rsidRDefault="00E77F8F">
            <w:pPr>
              <w:pStyle w:val="TableParagraph"/>
              <w:spacing w:line="290" w:lineRule="atLeast"/>
              <w:ind w:right="7781"/>
              <w:rPr>
                <w:b/>
                <w:sz w:val="24"/>
              </w:rPr>
            </w:pPr>
            <w:r>
              <w:rPr>
                <w:b/>
                <w:sz w:val="24"/>
              </w:rPr>
              <w:t>Company Name: Location:</w:t>
            </w:r>
          </w:p>
        </w:tc>
      </w:tr>
      <w:tr w:rsidR="008C4E4D">
        <w:trPr>
          <w:trHeight w:val="600"/>
        </w:trPr>
        <w:tc>
          <w:tcPr>
            <w:tcW w:w="2093" w:type="dxa"/>
          </w:tcPr>
          <w:p w:rsidR="008C4E4D" w:rsidRDefault="00E77F8F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Impairment From:</w:t>
            </w:r>
          </w:p>
        </w:tc>
        <w:tc>
          <w:tcPr>
            <w:tcW w:w="2979" w:type="dxa"/>
          </w:tcPr>
          <w:p w:rsidR="008C4E4D" w:rsidRDefault="00E77F8F">
            <w:pPr>
              <w:pStyle w:val="TableParagraph"/>
              <w:spacing w:before="1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Date:</w:t>
            </w:r>
          </w:p>
        </w:tc>
        <w:tc>
          <w:tcPr>
            <w:tcW w:w="4536" w:type="dxa"/>
            <w:gridSpan w:val="2"/>
          </w:tcPr>
          <w:p w:rsidR="008C4E4D" w:rsidRDefault="00E77F8F">
            <w:pPr>
              <w:pStyle w:val="TableParagraph"/>
              <w:spacing w:before="1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Time:</w:t>
            </w:r>
          </w:p>
        </w:tc>
      </w:tr>
      <w:tr w:rsidR="008C4E4D">
        <w:trPr>
          <w:trHeight w:val="580"/>
        </w:trPr>
        <w:tc>
          <w:tcPr>
            <w:tcW w:w="2093" w:type="dxa"/>
          </w:tcPr>
          <w:p w:rsidR="008C4E4D" w:rsidRDefault="00E77F8F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Impairment To:</w:t>
            </w:r>
          </w:p>
        </w:tc>
        <w:tc>
          <w:tcPr>
            <w:tcW w:w="2979" w:type="dxa"/>
          </w:tcPr>
          <w:p w:rsidR="008C4E4D" w:rsidRDefault="00E77F8F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Date:</w:t>
            </w:r>
          </w:p>
        </w:tc>
        <w:tc>
          <w:tcPr>
            <w:tcW w:w="4536" w:type="dxa"/>
            <w:gridSpan w:val="2"/>
          </w:tcPr>
          <w:p w:rsidR="008C4E4D" w:rsidRDefault="00E77F8F">
            <w:pPr>
              <w:pStyle w:val="TableParagraph"/>
              <w:spacing w:before="1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Time:</w:t>
            </w:r>
          </w:p>
        </w:tc>
      </w:tr>
      <w:tr w:rsidR="008C4E4D">
        <w:trPr>
          <w:trHeight w:val="880"/>
        </w:trPr>
        <w:tc>
          <w:tcPr>
            <w:tcW w:w="2093" w:type="dxa"/>
          </w:tcPr>
          <w:p w:rsidR="008C4E4D" w:rsidRDefault="00E77F8F">
            <w:pPr>
              <w:pStyle w:val="TableParagraph"/>
              <w:spacing w:before="1"/>
              <w:ind w:right="545"/>
              <w:rPr>
                <w:b/>
                <w:sz w:val="24"/>
              </w:rPr>
            </w:pPr>
            <w:r>
              <w:rPr>
                <w:b/>
                <w:sz w:val="24"/>
              </w:rPr>
              <w:t>Equipment &amp; Area Affected</w:t>
            </w:r>
          </w:p>
        </w:tc>
        <w:tc>
          <w:tcPr>
            <w:tcW w:w="7515" w:type="dxa"/>
            <w:gridSpan w:val="3"/>
          </w:tcPr>
          <w:p w:rsidR="008C4E4D" w:rsidRDefault="008C4E4D">
            <w:pPr>
              <w:pStyle w:val="TableParagraph"/>
              <w:ind w:left="0"/>
              <w:rPr>
                <w:rFonts w:ascii="Times New Roman"/>
              </w:rPr>
            </w:pPr>
          </w:p>
        </w:tc>
      </w:tr>
      <w:tr w:rsidR="008C4E4D">
        <w:trPr>
          <w:trHeight w:val="900"/>
        </w:trPr>
        <w:tc>
          <w:tcPr>
            <w:tcW w:w="2093" w:type="dxa"/>
          </w:tcPr>
          <w:p w:rsidR="008C4E4D" w:rsidRDefault="00E77F8F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REASON FOR </w:t>
            </w:r>
            <w:r>
              <w:rPr>
                <w:b/>
                <w:w w:val="95"/>
                <w:sz w:val="24"/>
              </w:rPr>
              <w:t>IMPAIRMENT</w:t>
            </w:r>
          </w:p>
        </w:tc>
        <w:tc>
          <w:tcPr>
            <w:tcW w:w="7515" w:type="dxa"/>
            <w:gridSpan w:val="3"/>
          </w:tcPr>
          <w:p w:rsidR="008C4E4D" w:rsidRDefault="008C4E4D">
            <w:pPr>
              <w:pStyle w:val="TableParagraph"/>
              <w:ind w:left="0"/>
              <w:rPr>
                <w:rFonts w:ascii="Times New Roman"/>
              </w:rPr>
            </w:pPr>
          </w:p>
        </w:tc>
      </w:tr>
      <w:tr w:rsidR="008C4E4D">
        <w:trPr>
          <w:trHeight w:val="2940"/>
        </w:trPr>
        <w:tc>
          <w:tcPr>
            <w:tcW w:w="2093" w:type="dxa"/>
          </w:tcPr>
          <w:p w:rsidR="008C4E4D" w:rsidRDefault="00E77F8F">
            <w:pPr>
              <w:pStyle w:val="TableParagraph"/>
              <w:spacing w:before="1"/>
              <w:ind w:right="87"/>
              <w:rPr>
                <w:b/>
                <w:sz w:val="24"/>
              </w:rPr>
            </w:pPr>
            <w:r>
              <w:rPr>
                <w:b/>
                <w:sz w:val="24"/>
              </w:rPr>
              <w:t>Precautions Taken (circle Yes – Y</w:t>
            </w:r>
          </w:p>
          <w:p w:rsidR="008C4E4D" w:rsidRDefault="00E77F8F">
            <w:pPr>
              <w:pStyle w:val="TableParagraph"/>
              <w:ind w:left="827"/>
              <w:rPr>
                <w:b/>
                <w:sz w:val="24"/>
              </w:rPr>
            </w:pPr>
            <w:r>
              <w:rPr>
                <w:b/>
                <w:sz w:val="24"/>
              </w:rPr>
              <w:t>No – N)</w:t>
            </w:r>
          </w:p>
        </w:tc>
        <w:tc>
          <w:tcPr>
            <w:tcW w:w="7515" w:type="dxa"/>
            <w:gridSpan w:val="3"/>
          </w:tcPr>
          <w:p w:rsidR="008C4E4D" w:rsidRDefault="00E77F8F">
            <w:pPr>
              <w:pStyle w:val="TableParagraph"/>
              <w:numPr>
                <w:ilvl w:val="0"/>
                <w:numId w:val="1"/>
              </w:numPr>
              <w:tabs>
                <w:tab w:val="left" w:pos="565"/>
                <w:tab w:val="left" w:pos="566"/>
              </w:tabs>
              <w:spacing w:before="1"/>
              <w:rPr>
                <w:sz w:val="24"/>
              </w:rPr>
            </w:pPr>
            <w:r>
              <w:rPr>
                <w:sz w:val="24"/>
              </w:rPr>
              <w:t>Fire Brigade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notified</w:t>
            </w:r>
          </w:p>
          <w:p w:rsidR="008C4E4D" w:rsidRDefault="00E77F8F">
            <w:pPr>
              <w:pStyle w:val="TableParagraph"/>
              <w:numPr>
                <w:ilvl w:val="0"/>
                <w:numId w:val="1"/>
              </w:numPr>
              <w:tabs>
                <w:tab w:val="left" w:pos="565"/>
                <w:tab w:val="left" w:pos="566"/>
              </w:tabs>
              <w:rPr>
                <w:sz w:val="24"/>
              </w:rPr>
            </w:pPr>
            <w:r>
              <w:rPr>
                <w:sz w:val="24"/>
              </w:rPr>
              <w:t>Cutting &amp; Welding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Banned</w:t>
            </w:r>
          </w:p>
          <w:p w:rsidR="008C4E4D" w:rsidRDefault="00E77F8F">
            <w:pPr>
              <w:pStyle w:val="TableParagraph"/>
              <w:numPr>
                <w:ilvl w:val="0"/>
                <w:numId w:val="1"/>
              </w:numPr>
              <w:tabs>
                <w:tab w:val="left" w:pos="565"/>
                <w:tab w:val="left" w:pos="566"/>
              </w:tabs>
              <w:rPr>
                <w:sz w:val="24"/>
              </w:rPr>
            </w:pPr>
            <w:r>
              <w:rPr>
                <w:sz w:val="24"/>
              </w:rPr>
              <w:t>System Reinstated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overnight</w:t>
            </w:r>
          </w:p>
          <w:p w:rsidR="008C4E4D" w:rsidRDefault="00E77F8F">
            <w:pPr>
              <w:pStyle w:val="TableParagraph"/>
              <w:numPr>
                <w:ilvl w:val="0"/>
                <w:numId w:val="1"/>
              </w:numPr>
              <w:tabs>
                <w:tab w:val="left" w:pos="565"/>
                <w:tab w:val="left" w:pos="566"/>
              </w:tabs>
              <w:rPr>
                <w:sz w:val="24"/>
              </w:rPr>
            </w:pPr>
            <w:r>
              <w:rPr>
                <w:sz w:val="24"/>
              </w:rPr>
              <w:t>Additional Fire Extinguishers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Provided</w:t>
            </w:r>
          </w:p>
          <w:p w:rsidR="008C4E4D" w:rsidRDefault="00E77F8F">
            <w:pPr>
              <w:pStyle w:val="TableParagraph"/>
              <w:numPr>
                <w:ilvl w:val="0"/>
                <w:numId w:val="1"/>
              </w:numPr>
              <w:tabs>
                <w:tab w:val="left" w:pos="565"/>
                <w:tab w:val="left" w:pos="566"/>
              </w:tabs>
              <w:rPr>
                <w:sz w:val="24"/>
              </w:rPr>
            </w:pPr>
            <w:r>
              <w:rPr>
                <w:sz w:val="24"/>
              </w:rPr>
              <w:t>Additional security patrols in impairment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area</w:t>
            </w:r>
          </w:p>
          <w:p w:rsidR="008C4E4D" w:rsidRDefault="00E77F8F">
            <w:pPr>
              <w:pStyle w:val="TableParagraph"/>
              <w:numPr>
                <w:ilvl w:val="0"/>
                <w:numId w:val="1"/>
              </w:numPr>
              <w:tabs>
                <w:tab w:val="left" w:pos="565"/>
                <w:tab w:val="left" w:pos="566"/>
              </w:tabs>
              <w:rPr>
                <w:sz w:val="24"/>
              </w:rPr>
            </w:pPr>
            <w:r>
              <w:rPr>
                <w:sz w:val="24"/>
              </w:rPr>
              <w:t>Ensure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that</w:t>
            </w:r>
          </w:p>
          <w:p w:rsidR="008C4E4D" w:rsidRDefault="00E77F8F">
            <w:pPr>
              <w:pStyle w:val="TableParagraph"/>
              <w:spacing w:before="2"/>
              <w:ind w:left="990" w:right="2695"/>
              <w:rPr>
                <w:sz w:val="24"/>
              </w:rPr>
            </w:pPr>
            <w:r>
              <w:rPr>
                <w:sz w:val="24"/>
              </w:rPr>
              <w:t>all valves Restored to normal positions Fire Pumps and</w:t>
            </w:r>
          </w:p>
          <w:p w:rsidR="008C4E4D" w:rsidRDefault="00E77F8F">
            <w:pPr>
              <w:pStyle w:val="TableParagraph"/>
              <w:ind w:left="990"/>
              <w:rPr>
                <w:sz w:val="24"/>
              </w:rPr>
            </w:pPr>
            <w:r>
              <w:rPr>
                <w:sz w:val="24"/>
              </w:rPr>
              <w:t>Fire Panel Restored</w:t>
            </w:r>
          </w:p>
        </w:tc>
      </w:tr>
      <w:tr w:rsidR="008C4E4D">
        <w:trPr>
          <w:trHeight w:val="300"/>
        </w:trPr>
        <w:tc>
          <w:tcPr>
            <w:tcW w:w="2093" w:type="dxa"/>
          </w:tcPr>
          <w:p w:rsidR="008C4E4D" w:rsidRDefault="008C4E4D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3404" w:type="dxa"/>
            <w:gridSpan w:val="2"/>
          </w:tcPr>
          <w:p w:rsidR="008C4E4D" w:rsidRDefault="00E77F8F">
            <w:pPr>
              <w:pStyle w:val="TableParagraph"/>
              <w:spacing w:before="1" w:line="287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Date:</w:t>
            </w:r>
          </w:p>
        </w:tc>
        <w:tc>
          <w:tcPr>
            <w:tcW w:w="4111" w:type="dxa"/>
          </w:tcPr>
          <w:p w:rsidR="008C4E4D" w:rsidRDefault="00E77F8F">
            <w:pPr>
              <w:pStyle w:val="TableParagraph"/>
              <w:spacing w:before="1" w:line="287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Time:</w:t>
            </w:r>
          </w:p>
        </w:tc>
      </w:tr>
      <w:tr w:rsidR="008C4E4D">
        <w:trPr>
          <w:trHeight w:val="860"/>
        </w:trPr>
        <w:tc>
          <w:tcPr>
            <w:tcW w:w="2093" w:type="dxa"/>
          </w:tcPr>
          <w:p w:rsidR="008C4E4D" w:rsidRDefault="00E77F8F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Notified By:</w:t>
            </w:r>
          </w:p>
        </w:tc>
        <w:tc>
          <w:tcPr>
            <w:tcW w:w="3404" w:type="dxa"/>
            <w:gridSpan w:val="2"/>
          </w:tcPr>
          <w:p w:rsidR="008C4E4D" w:rsidRDefault="00E77F8F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Name:</w:t>
            </w:r>
          </w:p>
          <w:p w:rsidR="008C4E4D" w:rsidRDefault="008C4E4D">
            <w:pPr>
              <w:pStyle w:val="TableParagraph"/>
              <w:spacing w:before="11"/>
              <w:ind w:left="0"/>
              <w:rPr>
                <w:rFonts w:ascii="Cambria"/>
                <w:b/>
                <w:sz w:val="24"/>
              </w:rPr>
            </w:pPr>
          </w:p>
          <w:p w:rsidR="008C4E4D" w:rsidRDefault="00E77F8F">
            <w:pPr>
              <w:pStyle w:val="TableParagraph"/>
              <w:spacing w:line="272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Position:</w:t>
            </w:r>
          </w:p>
        </w:tc>
        <w:tc>
          <w:tcPr>
            <w:tcW w:w="4111" w:type="dxa"/>
          </w:tcPr>
          <w:p w:rsidR="008C4E4D" w:rsidRDefault="00E77F8F">
            <w:pPr>
              <w:pStyle w:val="TableParagraph"/>
              <w:spacing w:before="1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Signature</w:t>
            </w:r>
          </w:p>
          <w:p w:rsidR="008C4E4D" w:rsidRDefault="008C4E4D">
            <w:pPr>
              <w:pStyle w:val="TableParagraph"/>
              <w:spacing w:before="11"/>
              <w:ind w:left="0"/>
              <w:rPr>
                <w:rFonts w:ascii="Cambria"/>
                <w:b/>
                <w:sz w:val="24"/>
              </w:rPr>
            </w:pPr>
          </w:p>
          <w:p w:rsidR="008C4E4D" w:rsidRDefault="00E77F8F">
            <w:pPr>
              <w:pStyle w:val="TableParagraph"/>
              <w:spacing w:line="272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Date</w:t>
            </w:r>
          </w:p>
        </w:tc>
      </w:tr>
      <w:tr w:rsidR="008C4E4D">
        <w:trPr>
          <w:trHeight w:val="300"/>
        </w:trPr>
        <w:tc>
          <w:tcPr>
            <w:tcW w:w="9608" w:type="dxa"/>
            <w:gridSpan w:val="4"/>
          </w:tcPr>
          <w:p w:rsidR="008C4E4D" w:rsidRDefault="00E77F8F">
            <w:pPr>
              <w:pStyle w:val="TableParagraph"/>
              <w:spacing w:before="1" w:line="289" w:lineRule="exact"/>
              <w:ind w:left="3705" w:right="366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SYSTEM RESTORED</w:t>
            </w:r>
          </w:p>
        </w:tc>
      </w:tr>
      <w:tr w:rsidR="008C4E4D">
        <w:trPr>
          <w:trHeight w:val="280"/>
        </w:trPr>
        <w:tc>
          <w:tcPr>
            <w:tcW w:w="2093" w:type="dxa"/>
          </w:tcPr>
          <w:p w:rsidR="008C4E4D" w:rsidRDefault="00E77F8F">
            <w:pPr>
              <w:pStyle w:val="TableParagraph"/>
              <w:spacing w:before="1" w:line="27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System Restored</w:t>
            </w:r>
          </w:p>
        </w:tc>
        <w:tc>
          <w:tcPr>
            <w:tcW w:w="3404" w:type="dxa"/>
            <w:gridSpan w:val="2"/>
          </w:tcPr>
          <w:p w:rsidR="008C4E4D" w:rsidRDefault="00E77F8F">
            <w:pPr>
              <w:pStyle w:val="TableParagraph"/>
              <w:spacing w:before="1" w:line="272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Date:</w:t>
            </w:r>
          </w:p>
        </w:tc>
        <w:tc>
          <w:tcPr>
            <w:tcW w:w="4111" w:type="dxa"/>
          </w:tcPr>
          <w:p w:rsidR="008C4E4D" w:rsidRDefault="00E77F8F">
            <w:pPr>
              <w:pStyle w:val="TableParagraph"/>
              <w:spacing w:before="1" w:line="272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Time:</w:t>
            </w:r>
          </w:p>
        </w:tc>
      </w:tr>
      <w:tr w:rsidR="008C4E4D">
        <w:trPr>
          <w:trHeight w:val="880"/>
        </w:trPr>
        <w:tc>
          <w:tcPr>
            <w:tcW w:w="2093" w:type="dxa"/>
          </w:tcPr>
          <w:p w:rsidR="008C4E4D" w:rsidRDefault="00E77F8F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Notified By:</w:t>
            </w:r>
          </w:p>
        </w:tc>
        <w:tc>
          <w:tcPr>
            <w:tcW w:w="3404" w:type="dxa"/>
            <w:gridSpan w:val="2"/>
          </w:tcPr>
          <w:p w:rsidR="008C4E4D" w:rsidRDefault="00E77F8F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Name:</w:t>
            </w:r>
          </w:p>
          <w:p w:rsidR="008C4E4D" w:rsidRDefault="008C4E4D">
            <w:pPr>
              <w:pStyle w:val="TableParagraph"/>
              <w:spacing w:before="11"/>
              <w:ind w:left="0"/>
              <w:rPr>
                <w:rFonts w:ascii="Cambria"/>
                <w:b/>
                <w:sz w:val="24"/>
              </w:rPr>
            </w:pPr>
          </w:p>
          <w:p w:rsidR="008C4E4D" w:rsidRDefault="00E77F8F">
            <w:pPr>
              <w:pStyle w:val="TableParagraph"/>
              <w:spacing w:line="289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Position:</w:t>
            </w:r>
          </w:p>
        </w:tc>
        <w:tc>
          <w:tcPr>
            <w:tcW w:w="4111" w:type="dxa"/>
          </w:tcPr>
          <w:p w:rsidR="008C4E4D" w:rsidRDefault="00E77F8F">
            <w:pPr>
              <w:pStyle w:val="TableParagraph"/>
              <w:spacing w:before="1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Signature:</w:t>
            </w:r>
          </w:p>
          <w:p w:rsidR="008C4E4D" w:rsidRDefault="008C4E4D">
            <w:pPr>
              <w:pStyle w:val="TableParagraph"/>
              <w:spacing w:before="11"/>
              <w:ind w:left="0"/>
              <w:rPr>
                <w:rFonts w:ascii="Cambria"/>
                <w:b/>
                <w:sz w:val="24"/>
              </w:rPr>
            </w:pPr>
          </w:p>
          <w:p w:rsidR="008C4E4D" w:rsidRDefault="00E77F8F">
            <w:pPr>
              <w:pStyle w:val="TableParagraph"/>
              <w:spacing w:line="289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Date:</w:t>
            </w:r>
          </w:p>
        </w:tc>
      </w:tr>
    </w:tbl>
    <w:p w:rsidR="00E77F8F" w:rsidRDefault="00E77F8F"/>
    <w:sectPr w:rsidR="00E77F8F">
      <w:pgSz w:w="12240" w:h="15840"/>
      <w:pgMar w:top="1380" w:right="1140" w:bottom="1220" w:left="118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674F" w:rsidRDefault="00A2674F">
      <w:r>
        <w:separator/>
      </w:r>
    </w:p>
  </w:endnote>
  <w:endnote w:type="continuationSeparator" w:id="0">
    <w:p w:rsidR="00A2674F" w:rsidRDefault="00A267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0E56" w:rsidRDefault="00F30E56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C4E4D" w:rsidRDefault="00A2674F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inset="0,0,0,0">
            <w:txbxContent>
              <w:p w:rsidR="008C4E4D" w:rsidRDefault="00E77F8F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661211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0E56" w:rsidRDefault="00F30E5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674F" w:rsidRDefault="00A2674F">
      <w:r>
        <w:separator/>
      </w:r>
    </w:p>
  </w:footnote>
  <w:footnote w:type="continuationSeparator" w:id="0">
    <w:p w:rsidR="00A2674F" w:rsidRDefault="00A2674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0E56" w:rsidRDefault="00F30E56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5F0" w:rsidRDefault="009755F0" w:rsidP="009755F0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4FD46BFB" wp14:editId="233F4D09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4E7B055F" wp14:editId="6089E2B4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8C4E4D" w:rsidRPr="009755F0" w:rsidRDefault="008C4E4D" w:rsidP="009755F0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0E56" w:rsidRDefault="00F30E5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BD64A94"/>
    <w:multiLevelType w:val="hybridMultilevel"/>
    <w:tmpl w:val="AA5C240E"/>
    <w:lvl w:ilvl="0" w:tplc="AE2434D0">
      <w:start w:val="1"/>
      <w:numFmt w:val="decimal"/>
      <w:lvlText w:val="%1."/>
      <w:lvlJc w:val="left"/>
      <w:pPr>
        <w:ind w:left="565" w:hanging="459"/>
        <w:jc w:val="left"/>
      </w:pPr>
      <w:rPr>
        <w:rFonts w:ascii="Calibri" w:eastAsia="Calibri" w:hAnsi="Calibri" w:cs="Calibri" w:hint="default"/>
        <w:spacing w:val="0"/>
        <w:w w:val="99"/>
        <w:sz w:val="24"/>
        <w:szCs w:val="24"/>
      </w:rPr>
    </w:lvl>
    <w:lvl w:ilvl="1" w:tplc="8C6EC9B6">
      <w:numFmt w:val="bullet"/>
      <w:lvlText w:val="•"/>
      <w:lvlJc w:val="left"/>
      <w:pPr>
        <w:ind w:left="1251" w:hanging="459"/>
      </w:pPr>
      <w:rPr>
        <w:rFonts w:hint="default"/>
      </w:rPr>
    </w:lvl>
    <w:lvl w:ilvl="2" w:tplc="040CB568">
      <w:numFmt w:val="bullet"/>
      <w:lvlText w:val="•"/>
      <w:lvlJc w:val="left"/>
      <w:pPr>
        <w:ind w:left="1942" w:hanging="459"/>
      </w:pPr>
      <w:rPr>
        <w:rFonts w:hint="default"/>
      </w:rPr>
    </w:lvl>
    <w:lvl w:ilvl="3" w:tplc="D42AFB80">
      <w:numFmt w:val="bullet"/>
      <w:lvlText w:val="•"/>
      <w:lvlJc w:val="left"/>
      <w:pPr>
        <w:ind w:left="2633" w:hanging="459"/>
      </w:pPr>
      <w:rPr>
        <w:rFonts w:hint="default"/>
      </w:rPr>
    </w:lvl>
    <w:lvl w:ilvl="4" w:tplc="E534A70E">
      <w:numFmt w:val="bullet"/>
      <w:lvlText w:val="•"/>
      <w:lvlJc w:val="left"/>
      <w:pPr>
        <w:ind w:left="3324" w:hanging="459"/>
      </w:pPr>
      <w:rPr>
        <w:rFonts w:hint="default"/>
      </w:rPr>
    </w:lvl>
    <w:lvl w:ilvl="5" w:tplc="3A1E0910">
      <w:numFmt w:val="bullet"/>
      <w:lvlText w:val="•"/>
      <w:lvlJc w:val="left"/>
      <w:pPr>
        <w:ind w:left="4015" w:hanging="459"/>
      </w:pPr>
      <w:rPr>
        <w:rFonts w:hint="default"/>
      </w:rPr>
    </w:lvl>
    <w:lvl w:ilvl="6" w:tplc="1ED4FA52">
      <w:numFmt w:val="bullet"/>
      <w:lvlText w:val="•"/>
      <w:lvlJc w:val="left"/>
      <w:pPr>
        <w:ind w:left="4706" w:hanging="459"/>
      </w:pPr>
      <w:rPr>
        <w:rFonts w:hint="default"/>
      </w:rPr>
    </w:lvl>
    <w:lvl w:ilvl="7" w:tplc="DAAA496E">
      <w:numFmt w:val="bullet"/>
      <w:lvlText w:val="•"/>
      <w:lvlJc w:val="left"/>
      <w:pPr>
        <w:ind w:left="5397" w:hanging="459"/>
      </w:pPr>
      <w:rPr>
        <w:rFonts w:hint="default"/>
      </w:rPr>
    </w:lvl>
    <w:lvl w:ilvl="8" w:tplc="99806360">
      <w:numFmt w:val="bullet"/>
      <w:lvlText w:val="•"/>
      <w:lvlJc w:val="left"/>
      <w:pPr>
        <w:ind w:left="6088" w:hanging="459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8C4E4D"/>
    <w:rsid w:val="00446E51"/>
    <w:rsid w:val="00661211"/>
    <w:rsid w:val="008C4E4D"/>
    <w:rsid w:val="009755F0"/>
    <w:rsid w:val="00A2674F"/>
    <w:rsid w:val="00E77F8F"/>
    <w:rsid w:val="00F30E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ind w:left="107"/>
    </w:pPr>
    <w:rPr>
      <w:rFonts w:ascii="Calibri" w:eastAsia="Calibri" w:hAnsi="Calibri" w:cs="Calibri"/>
    </w:rPr>
  </w:style>
  <w:style w:type="paragraph" w:styleId="Header">
    <w:name w:val="header"/>
    <w:basedOn w:val="Normal"/>
    <w:link w:val="HeaderChar"/>
    <w:uiPriority w:val="99"/>
    <w:unhideWhenUsed/>
    <w:rsid w:val="009755F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755F0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9755F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755F0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301</Words>
  <Characters>1718</Characters>
  <Application>Microsoft Office Word</Application>
  <DocSecurity>0</DocSecurity>
  <Lines>14</Lines>
  <Paragraphs>4</Paragraphs>
  <ScaleCrop>false</ScaleCrop>
  <Company/>
  <LinksUpToDate>false</LinksUpToDate>
  <CharactersWithSpaces>2015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GEN008 - Fire Systems Impairment Notification Form</dc:title>
  <dc:creator>Mboon</dc:creator>
  <cp:keywords>()</cp:keywords>
  <cp:lastModifiedBy>HA5V2-TE3</cp:lastModifiedBy>
  <cp:revision>4</cp:revision>
  <dcterms:created xsi:type="dcterms:W3CDTF">2018-03-05T14:18:00Z</dcterms:created>
  <dcterms:modified xsi:type="dcterms:W3CDTF">2018-07-05T08:11:00Z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